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1B5" w:rsidRPr="0040395C" w:rsidRDefault="00A861B5" w:rsidP="007727EE">
      <w:pPr>
        <w:pStyle w:val="NoSpacing"/>
        <w:jc w:val="center"/>
        <w:rPr>
          <w:rFonts w:asciiTheme="minorHAnsi" w:hAnsiTheme="minorHAnsi" w:cstheme="minorHAnsi"/>
          <w:b/>
          <w:i/>
          <w:sz w:val="32"/>
          <w:szCs w:val="32"/>
        </w:rPr>
      </w:pPr>
      <w:r w:rsidRPr="0040395C">
        <w:rPr>
          <w:rFonts w:asciiTheme="minorHAnsi" w:hAnsiTheme="minorHAnsi" w:cstheme="minorHAnsi"/>
          <w:b/>
          <w:i/>
          <w:sz w:val="32"/>
          <w:szCs w:val="32"/>
        </w:rPr>
        <w:t>Contractor</w:t>
      </w:r>
      <w:bookmarkStart w:id="0" w:name="_GoBack"/>
      <w:bookmarkEnd w:id="0"/>
      <w:r w:rsidRPr="0040395C">
        <w:rPr>
          <w:rFonts w:asciiTheme="minorHAnsi" w:hAnsiTheme="minorHAnsi" w:cstheme="minorHAnsi"/>
          <w:b/>
          <w:i/>
          <w:sz w:val="32"/>
          <w:szCs w:val="32"/>
        </w:rPr>
        <w:t xml:space="preserve"> Insurance Checklist</w:t>
      </w:r>
    </w:p>
    <w:p w:rsidR="00A861B5" w:rsidRPr="0040395C" w:rsidRDefault="00A861B5" w:rsidP="009C08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Who is responsible for insuring the project? (Refer to the contract.)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What type of insurance policy will be in place – i.e., WRAP, OCIP (Owner-Controlled Insurance Program), General Contractors policy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Is the insurance company rated A+ by Best Rating?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Are you a named insured or additional named insured on the insurance policy?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Are you acting as General Contractor, Construction Manager, Subcontractor, or other?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If this is a WRAP or OCIP policy, who decides who is included in policy coverage?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Do you have the names and contact information for Project Owner, General Contractor, Insurance Agent/Broker, and Claims Administrator?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Have you reviewed completely the insurance requirements of all contracts and schedules and policy coverages?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Are the general liability limits adequate to cover exposures? Is defense inside the limits? (Refer to general liability coverage form.)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Are there additional limits available from umbrella or excess liability policy?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Does the insurance policy period cover the length of the project and the required period of time after completion? (Refer to policy coverage forms.)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Who is not covered under insurance policy? Are they providing their own coverage? (Obtain certificates from all subcontractors.)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How are off-site exposures covered? If not included, how will they be insured?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Is transportation coverage needed or required?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Does the insurance policy have specific exclusions – i.e., residential work, mold, silica? If WRAP or OCIP has these exclusions, how are they covered?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Does the insurance coverage of subcontractors, suppliers, and others also include these exclusions?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Is pollution coverage required or needed for this project?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Is there any asbestos or other type of hazardous material in the building? Possible demolition exposures?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What are the policy and coverage requirements of subcontractors? – i.e., Notice of Cancellation, certificates, and coverage for suppliers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What is the deductible or SIR of the policy? Who is required to participate and at what amount? (Refer to contract.)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Is professional liability included? If not, who is responsible to provide it? (Owner, Architect, Contractor)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Does the professional liability include coverage for design-build exposure for general contractor and subcontractors?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Does the professional liability include coverage for drilling, testing, and site remediation?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Who is providing Builders Risk coverage, and who is listed as additional insured’s? (Subcontractors and sub-subcontractors should all be listed.)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Does the Builders Risk cover demolition work and damage to existing structure? What is the security provided?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lastRenderedPageBreak/>
        <w:t>Do the contracts include waiver of subrogation, hold harmless, or other types of risk transfers?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What safety requirements are made in the contract? How are they handled by the general contractor or subcontractors?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Is flood, earthquake, or subsidence coverage required or needed?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Is Boiler and Machinery coverage required or needed?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Is system testing included or excluded from coverage?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If WRAP or OCIP, is Workers Compensation provided or excluded? (If included, all payroll must be separated from payroll normally reported on Workers Compensation policy.)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Who is responsible for insuring leased or rented equipment?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Is special coverage required for a crane? Is the operator provided and insured?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Is X, C, U – explosion, collapse, and underground – coverage provided or needed?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Will a bond be required for the project? If so, who is responsible to provide and pay for the bond?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Who will be tracking certificates and other required insurance coverage from subcontractors?</w:t>
      </w:r>
    </w:p>
    <w:p w:rsidR="00A861B5" w:rsidRPr="0040395C" w:rsidRDefault="00A861B5" w:rsidP="009C08CF">
      <w:pPr>
        <w:pStyle w:val="NoSpacing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40395C">
        <w:rPr>
          <w:rFonts w:asciiTheme="minorHAnsi" w:hAnsiTheme="minorHAnsi" w:cstheme="minorHAnsi"/>
          <w:sz w:val="24"/>
          <w:szCs w:val="24"/>
        </w:rPr>
        <w:t>How will cost of insurance or insurance credits be determined and paid?</w:t>
      </w:r>
    </w:p>
    <w:sectPr w:rsidR="00A861B5" w:rsidRPr="0040395C" w:rsidSect="00D533E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5DD" w:rsidRDefault="00C335DD" w:rsidP="009C08CF">
      <w:pPr>
        <w:spacing w:after="0" w:line="240" w:lineRule="auto"/>
      </w:pPr>
      <w:r>
        <w:separator/>
      </w:r>
    </w:p>
  </w:endnote>
  <w:endnote w:type="continuationSeparator" w:id="0">
    <w:p w:rsidR="00C335DD" w:rsidRDefault="00C335DD" w:rsidP="009C0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1B5" w:rsidRPr="00C0685C" w:rsidRDefault="00890CFC" w:rsidP="009C08CF">
    <w:pPr>
      <w:pStyle w:val="Footer"/>
      <w:jc w:val="center"/>
      <w:rPr>
        <w:rFonts w:asciiTheme="minorHAnsi" w:hAnsiTheme="minorHAnsi" w:cstheme="minorHAnsi"/>
        <w:sz w:val="24"/>
        <w:szCs w:val="24"/>
      </w:rPr>
    </w:pPr>
    <w:r w:rsidRPr="00C0685C">
      <w:rPr>
        <w:rFonts w:asciiTheme="minorHAnsi" w:hAnsiTheme="minorHAnsi" w:cstheme="minorHAnsi"/>
        <w:sz w:val="24"/>
        <w:szCs w:val="24"/>
      </w:rPr>
      <w:t>Figure 7</w:t>
    </w:r>
    <w:r w:rsidR="00A861B5" w:rsidRPr="00C0685C">
      <w:rPr>
        <w:rFonts w:asciiTheme="minorHAnsi" w:hAnsiTheme="minorHAnsi" w:cstheme="minorHAnsi"/>
        <w:sz w:val="24"/>
        <w:szCs w:val="24"/>
      </w:rPr>
      <w:t>-1</w:t>
    </w:r>
  </w:p>
  <w:p w:rsidR="00A861B5" w:rsidRPr="00C0685C" w:rsidRDefault="00A861B5" w:rsidP="00CD4CA3">
    <w:pPr>
      <w:jc w:val="center"/>
      <w:rPr>
        <w:rFonts w:asciiTheme="minorHAnsi" w:hAnsiTheme="minorHAnsi" w:cstheme="minorHAnsi"/>
        <w:sz w:val="24"/>
        <w:szCs w:val="24"/>
      </w:rPr>
    </w:pPr>
    <w:r w:rsidRPr="00C0685C">
      <w:rPr>
        <w:rFonts w:asciiTheme="minorHAnsi" w:hAnsiTheme="minorHAnsi" w:cstheme="minorHAnsi"/>
        <w:sz w:val="24"/>
        <w:szCs w:val="24"/>
      </w:rPr>
      <w:t xml:space="preserve">Page </w:t>
    </w:r>
    <w:r w:rsidR="00C335DD" w:rsidRPr="00C0685C">
      <w:rPr>
        <w:rFonts w:asciiTheme="minorHAnsi" w:hAnsiTheme="minorHAnsi" w:cstheme="minorHAnsi"/>
        <w:sz w:val="24"/>
        <w:szCs w:val="24"/>
      </w:rPr>
      <w:fldChar w:fldCharType="begin"/>
    </w:r>
    <w:r w:rsidR="00C335DD" w:rsidRPr="00C0685C">
      <w:rPr>
        <w:rFonts w:asciiTheme="minorHAnsi" w:hAnsiTheme="minorHAnsi" w:cstheme="minorHAnsi"/>
        <w:sz w:val="24"/>
        <w:szCs w:val="24"/>
      </w:rPr>
      <w:instrText xml:space="preserve"> PAGE </w:instrText>
    </w:r>
    <w:r w:rsidR="00C335DD" w:rsidRPr="00C0685C">
      <w:rPr>
        <w:rFonts w:asciiTheme="minorHAnsi" w:hAnsiTheme="minorHAnsi" w:cstheme="minorHAnsi"/>
        <w:sz w:val="24"/>
        <w:szCs w:val="24"/>
      </w:rPr>
      <w:fldChar w:fldCharType="separate"/>
    </w:r>
    <w:r w:rsidR="00C0685C">
      <w:rPr>
        <w:rFonts w:asciiTheme="minorHAnsi" w:hAnsiTheme="minorHAnsi" w:cstheme="minorHAnsi"/>
        <w:noProof/>
        <w:sz w:val="24"/>
        <w:szCs w:val="24"/>
      </w:rPr>
      <w:t>1</w:t>
    </w:r>
    <w:r w:rsidR="00C335DD" w:rsidRPr="00C0685C">
      <w:rPr>
        <w:rFonts w:asciiTheme="minorHAnsi" w:hAnsiTheme="minorHAnsi" w:cstheme="minorHAnsi"/>
        <w:noProof/>
        <w:sz w:val="24"/>
        <w:szCs w:val="24"/>
      </w:rPr>
      <w:fldChar w:fldCharType="end"/>
    </w:r>
    <w:r w:rsidRPr="00C0685C">
      <w:rPr>
        <w:rFonts w:asciiTheme="minorHAnsi" w:hAnsiTheme="minorHAnsi" w:cstheme="minorHAnsi"/>
        <w:sz w:val="24"/>
        <w:szCs w:val="24"/>
      </w:rPr>
      <w:t xml:space="preserve"> of </w:t>
    </w:r>
    <w:r w:rsidR="00C335DD" w:rsidRPr="00C0685C">
      <w:rPr>
        <w:rFonts w:asciiTheme="minorHAnsi" w:hAnsiTheme="minorHAnsi" w:cstheme="minorHAnsi"/>
        <w:sz w:val="24"/>
        <w:szCs w:val="24"/>
      </w:rPr>
      <w:fldChar w:fldCharType="begin"/>
    </w:r>
    <w:r w:rsidR="00C335DD" w:rsidRPr="00C0685C">
      <w:rPr>
        <w:rFonts w:asciiTheme="minorHAnsi" w:hAnsiTheme="minorHAnsi" w:cstheme="minorHAnsi"/>
        <w:sz w:val="24"/>
        <w:szCs w:val="24"/>
      </w:rPr>
      <w:instrText xml:space="preserve"> NUMPAGES  </w:instrText>
    </w:r>
    <w:r w:rsidR="00C335DD" w:rsidRPr="00C0685C">
      <w:rPr>
        <w:rFonts w:asciiTheme="minorHAnsi" w:hAnsiTheme="minorHAnsi" w:cstheme="minorHAnsi"/>
        <w:sz w:val="24"/>
        <w:szCs w:val="24"/>
      </w:rPr>
      <w:fldChar w:fldCharType="separate"/>
    </w:r>
    <w:r w:rsidR="00C0685C">
      <w:rPr>
        <w:rFonts w:asciiTheme="minorHAnsi" w:hAnsiTheme="minorHAnsi" w:cstheme="minorHAnsi"/>
        <w:noProof/>
        <w:sz w:val="24"/>
        <w:szCs w:val="24"/>
      </w:rPr>
      <w:t>1</w:t>
    </w:r>
    <w:r w:rsidR="00C335DD" w:rsidRPr="00C0685C">
      <w:rPr>
        <w:rFonts w:asciiTheme="minorHAnsi" w:hAnsiTheme="minorHAnsi" w:cstheme="minorHAnsi"/>
        <w:noProof/>
        <w:sz w:val="24"/>
        <w:szCs w:val="24"/>
      </w:rPr>
      <w:fldChar w:fldCharType="end"/>
    </w:r>
  </w:p>
  <w:p w:rsidR="00A861B5" w:rsidRPr="00C0685C" w:rsidRDefault="00A861B5" w:rsidP="009C08CF">
    <w:pPr>
      <w:pStyle w:val="Footer"/>
      <w:jc w:val="center"/>
      <w:rPr>
        <w:rFonts w:asciiTheme="minorHAnsi" w:hAnsiTheme="minorHAnsi" w:cstheme="minorHAns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5DD" w:rsidRDefault="00C335DD" w:rsidP="009C08CF">
      <w:pPr>
        <w:spacing w:after="0" w:line="240" w:lineRule="auto"/>
      </w:pPr>
      <w:r>
        <w:separator/>
      </w:r>
    </w:p>
  </w:footnote>
  <w:footnote w:type="continuationSeparator" w:id="0">
    <w:p w:rsidR="00C335DD" w:rsidRDefault="00C335DD" w:rsidP="009C0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B5D31"/>
    <w:multiLevelType w:val="hybridMultilevel"/>
    <w:tmpl w:val="E11220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8C3B4D"/>
    <w:multiLevelType w:val="hybridMultilevel"/>
    <w:tmpl w:val="87487A2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8CF"/>
    <w:rsid w:val="000153E1"/>
    <w:rsid w:val="000225CA"/>
    <w:rsid w:val="00027F83"/>
    <w:rsid w:val="00044675"/>
    <w:rsid w:val="000B7BAD"/>
    <w:rsid w:val="000C24A0"/>
    <w:rsid w:val="000D5329"/>
    <w:rsid w:val="00125D23"/>
    <w:rsid w:val="001723A4"/>
    <w:rsid w:val="001A31D4"/>
    <w:rsid w:val="001A761C"/>
    <w:rsid w:val="0020162A"/>
    <w:rsid w:val="00235F86"/>
    <w:rsid w:val="00284E2B"/>
    <w:rsid w:val="002A76B9"/>
    <w:rsid w:val="002E0C4B"/>
    <w:rsid w:val="00313AC6"/>
    <w:rsid w:val="00324377"/>
    <w:rsid w:val="00353A79"/>
    <w:rsid w:val="00380B1D"/>
    <w:rsid w:val="00382056"/>
    <w:rsid w:val="00400CC9"/>
    <w:rsid w:val="0040395C"/>
    <w:rsid w:val="005052BE"/>
    <w:rsid w:val="005353B1"/>
    <w:rsid w:val="005568F5"/>
    <w:rsid w:val="00591330"/>
    <w:rsid w:val="006513AA"/>
    <w:rsid w:val="00676FD9"/>
    <w:rsid w:val="00693848"/>
    <w:rsid w:val="00694889"/>
    <w:rsid w:val="006C41D6"/>
    <w:rsid w:val="006D5231"/>
    <w:rsid w:val="00707E7C"/>
    <w:rsid w:val="007451ED"/>
    <w:rsid w:val="00746332"/>
    <w:rsid w:val="007727EE"/>
    <w:rsid w:val="007C4F45"/>
    <w:rsid w:val="007E687F"/>
    <w:rsid w:val="00800BBB"/>
    <w:rsid w:val="00845A77"/>
    <w:rsid w:val="00890CFC"/>
    <w:rsid w:val="00913F2A"/>
    <w:rsid w:val="00930EC8"/>
    <w:rsid w:val="009434FC"/>
    <w:rsid w:val="009C08CF"/>
    <w:rsid w:val="009C2D1A"/>
    <w:rsid w:val="009C46A1"/>
    <w:rsid w:val="00A03039"/>
    <w:rsid w:val="00A701E0"/>
    <w:rsid w:val="00A861B5"/>
    <w:rsid w:val="00AA4434"/>
    <w:rsid w:val="00AA5E8B"/>
    <w:rsid w:val="00AA7C4B"/>
    <w:rsid w:val="00AB42F4"/>
    <w:rsid w:val="00AC322D"/>
    <w:rsid w:val="00B140F5"/>
    <w:rsid w:val="00B31424"/>
    <w:rsid w:val="00B610F1"/>
    <w:rsid w:val="00BB772A"/>
    <w:rsid w:val="00C05568"/>
    <w:rsid w:val="00C0685C"/>
    <w:rsid w:val="00C273FB"/>
    <w:rsid w:val="00C335DD"/>
    <w:rsid w:val="00CD4CA3"/>
    <w:rsid w:val="00CF02C4"/>
    <w:rsid w:val="00CF1971"/>
    <w:rsid w:val="00D4235B"/>
    <w:rsid w:val="00D533EC"/>
    <w:rsid w:val="00D91234"/>
    <w:rsid w:val="00D926A4"/>
    <w:rsid w:val="00DA3227"/>
    <w:rsid w:val="00E009F0"/>
    <w:rsid w:val="00E344EC"/>
    <w:rsid w:val="00E72656"/>
    <w:rsid w:val="00EF27AB"/>
    <w:rsid w:val="00EF672E"/>
    <w:rsid w:val="00F153C9"/>
    <w:rsid w:val="00F30B86"/>
    <w:rsid w:val="00F550B2"/>
    <w:rsid w:val="00FF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3E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C08CF"/>
  </w:style>
  <w:style w:type="paragraph" w:styleId="Header">
    <w:name w:val="header"/>
    <w:basedOn w:val="Normal"/>
    <w:link w:val="HeaderChar"/>
    <w:uiPriority w:val="99"/>
    <w:rsid w:val="009C08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C08C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C08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C08C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C2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B57"/>
    <w:rPr>
      <w:rFonts w:ascii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3E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C08CF"/>
  </w:style>
  <w:style w:type="paragraph" w:styleId="Header">
    <w:name w:val="header"/>
    <w:basedOn w:val="Normal"/>
    <w:link w:val="HeaderChar"/>
    <w:uiPriority w:val="99"/>
    <w:rsid w:val="009C08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C08C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C08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C08C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C2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B57"/>
    <w:rPr>
      <w:rFonts w:ascii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A0597304.dotm</Template>
  <TotalTime>2</TotalTime>
  <Pages>2</Pages>
  <Words>582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Contractor Insurance Checklist</vt:lpstr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Contractor Insurance Checklist</dc:title>
  <dc:creator>Amanda</dc:creator>
  <cp:lastModifiedBy>abreedlove</cp:lastModifiedBy>
  <cp:revision>4</cp:revision>
  <cp:lastPrinted>2012-04-30T13:16:00Z</cp:lastPrinted>
  <dcterms:created xsi:type="dcterms:W3CDTF">2012-09-20T19:37:00Z</dcterms:created>
  <dcterms:modified xsi:type="dcterms:W3CDTF">2012-09-24T20:22:00Z</dcterms:modified>
</cp:coreProperties>
</file>